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29735" w14:textId="481DF5A1" w:rsidR="000F738A" w:rsidRPr="00EE3ECA" w:rsidRDefault="002275D7">
      <w:pPr>
        <w:spacing w:before="72" w:line="252" w:lineRule="exact"/>
        <w:ind w:left="313" w:right="313"/>
        <w:jc w:val="center"/>
        <w:rPr>
          <w:rFonts w:ascii="Arial" w:hAnsi="Arial" w:cs="Arial"/>
          <w:b/>
        </w:rPr>
      </w:pPr>
      <w:r w:rsidRPr="00EE3ECA"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 xml:space="preserve"> </w:t>
      </w:r>
      <w:r w:rsidRPr="00EE3ECA">
        <w:rPr>
          <w:rFonts w:ascii="Arial" w:hAnsi="Arial" w:cs="Arial"/>
          <w:b/>
        </w:rPr>
        <w:t>LGS.</w:t>
      </w:r>
      <w:r w:rsidRPr="00EE3ECA">
        <w:rPr>
          <w:rFonts w:ascii="Arial" w:hAnsi="Arial" w:cs="Arial"/>
          <w:b/>
          <w:spacing w:val="-5"/>
        </w:rPr>
        <w:t xml:space="preserve"> </w:t>
      </w:r>
      <w:r w:rsidRPr="00EE3ECA">
        <w:rPr>
          <w:rFonts w:ascii="Arial" w:hAnsi="Arial" w:cs="Arial"/>
          <w:b/>
        </w:rPr>
        <w:t>9</w:t>
      </w:r>
      <w:r w:rsidRPr="00EE3ECA">
        <w:rPr>
          <w:rFonts w:ascii="Arial" w:hAnsi="Arial" w:cs="Arial"/>
          <w:b/>
          <w:spacing w:val="-2"/>
        </w:rPr>
        <w:t xml:space="preserve"> </w:t>
      </w:r>
      <w:r w:rsidRPr="00EE3ECA">
        <w:rPr>
          <w:rFonts w:ascii="Arial" w:hAnsi="Arial" w:cs="Arial"/>
          <w:b/>
        </w:rPr>
        <w:t>APRILE</w:t>
      </w:r>
      <w:r w:rsidRPr="00EE3ECA">
        <w:rPr>
          <w:rFonts w:ascii="Arial" w:hAnsi="Arial" w:cs="Arial"/>
          <w:b/>
          <w:spacing w:val="-4"/>
        </w:rPr>
        <w:t xml:space="preserve"> </w:t>
      </w:r>
      <w:r w:rsidRPr="00EE3ECA">
        <w:rPr>
          <w:rFonts w:ascii="Arial" w:hAnsi="Arial" w:cs="Arial"/>
          <w:b/>
        </w:rPr>
        <w:t>2008,</w:t>
      </w:r>
      <w:r w:rsidRPr="00EE3ECA">
        <w:rPr>
          <w:rFonts w:ascii="Arial" w:hAnsi="Arial" w:cs="Arial"/>
          <w:b/>
          <w:spacing w:val="-5"/>
        </w:rPr>
        <w:t xml:space="preserve"> </w:t>
      </w:r>
      <w:r w:rsidRPr="00EE3ECA">
        <w:rPr>
          <w:rFonts w:ascii="Arial" w:hAnsi="Arial" w:cs="Arial"/>
          <w:b/>
        </w:rPr>
        <w:t>N.</w:t>
      </w:r>
      <w:r w:rsidRPr="00EE3ECA">
        <w:rPr>
          <w:rFonts w:ascii="Arial" w:hAnsi="Arial" w:cs="Arial"/>
          <w:b/>
          <w:spacing w:val="-2"/>
        </w:rPr>
        <w:t xml:space="preserve"> </w:t>
      </w:r>
      <w:r w:rsidRPr="00EE3ECA">
        <w:rPr>
          <w:rFonts w:ascii="Arial" w:hAnsi="Arial" w:cs="Arial"/>
          <w:b/>
          <w:spacing w:val="-5"/>
        </w:rPr>
        <w:t>81</w:t>
      </w:r>
    </w:p>
    <w:p w14:paraId="6F8FB274" w14:textId="77777777" w:rsidR="000F738A" w:rsidRPr="00EE3ECA" w:rsidRDefault="002275D7">
      <w:pPr>
        <w:spacing w:line="252" w:lineRule="exact"/>
        <w:ind w:left="1792" w:right="1796"/>
        <w:jc w:val="center"/>
        <w:rPr>
          <w:rFonts w:ascii="Arial" w:hAnsi="Arial" w:cs="Arial"/>
          <w:b/>
        </w:rPr>
      </w:pPr>
      <w:r w:rsidRPr="00EE3ECA">
        <w:rPr>
          <w:rFonts w:ascii="Arial" w:hAnsi="Arial" w:cs="Arial"/>
          <w:b/>
        </w:rPr>
        <w:t>TESTO</w:t>
      </w:r>
      <w:r w:rsidRPr="00EE3ECA">
        <w:rPr>
          <w:rFonts w:ascii="Arial" w:hAnsi="Arial" w:cs="Arial"/>
          <w:b/>
          <w:spacing w:val="-6"/>
        </w:rPr>
        <w:t xml:space="preserve"> </w:t>
      </w:r>
      <w:r w:rsidRPr="00EE3ECA">
        <w:rPr>
          <w:rFonts w:ascii="Arial" w:hAnsi="Arial" w:cs="Arial"/>
          <w:b/>
        </w:rPr>
        <w:t>UNICO</w:t>
      </w:r>
      <w:r w:rsidRPr="00EE3ECA">
        <w:rPr>
          <w:rFonts w:ascii="Arial" w:hAnsi="Arial" w:cs="Arial"/>
          <w:b/>
          <w:spacing w:val="-4"/>
        </w:rPr>
        <w:t xml:space="preserve"> </w:t>
      </w:r>
      <w:r w:rsidRPr="00EE3ECA">
        <w:rPr>
          <w:rFonts w:ascii="Arial" w:hAnsi="Arial" w:cs="Arial"/>
          <w:b/>
        </w:rPr>
        <w:t>SULLA</w:t>
      </w:r>
      <w:r w:rsidRPr="00EE3ECA">
        <w:rPr>
          <w:rFonts w:ascii="Arial" w:hAnsi="Arial" w:cs="Arial"/>
          <w:b/>
          <w:spacing w:val="-6"/>
        </w:rPr>
        <w:t xml:space="preserve"> </w:t>
      </w:r>
      <w:r w:rsidRPr="00EE3ECA">
        <w:rPr>
          <w:rFonts w:ascii="Arial" w:hAnsi="Arial" w:cs="Arial"/>
          <w:b/>
        </w:rPr>
        <w:t>SALUTE</w:t>
      </w:r>
      <w:r w:rsidRPr="00EE3ECA">
        <w:rPr>
          <w:rFonts w:ascii="Arial" w:hAnsi="Arial" w:cs="Arial"/>
          <w:b/>
          <w:spacing w:val="-5"/>
        </w:rPr>
        <w:t xml:space="preserve"> </w:t>
      </w:r>
      <w:r w:rsidRPr="00EE3ECA">
        <w:rPr>
          <w:rFonts w:ascii="Arial" w:hAnsi="Arial" w:cs="Arial"/>
          <w:b/>
        </w:rPr>
        <w:t>E</w:t>
      </w:r>
      <w:r w:rsidRPr="00EE3ECA">
        <w:rPr>
          <w:rFonts w:ascii="Arial" w:hAnsi="Arial" w:cs="Arial"/>
          <w:b/>
          <w:spacing w:val="-6"/>
        </w:rPr>
        <w:t xml:space="preserve"> </w:t>
      </w:r>
      <w:r w:rsidRPr="00EE3ECA">
        <w:rPr>
          <w:rFonts w:ascii="Arial" w:hAnsi="Arial" w:cs="Arial"/>
          <w:b/>
        </w:rPr>
        <w:t>SICUREZZA</w:t>
      </w:r>
      <w:r w:rsidRPr="00EE3ECA">
        <w:rPr>
          <w:rFonts w:ascii="Arial" w:hAnsi="Arial" w:cs="Arial"/>
          <w:b/>
          <w:spacing w:val="-4"/>
        </w:rPr>
        <w:t xml:space="preserve"> </w:t>
      </w:r>
      <w:r w:rsidRPr="00EE3ECA">
        <w:rPr>
          <w:rFonts w:ascii="Arial" w:hAnsi="Arial" w:cs="Arial"/>
          <w:b/>
        </w:rPr>
        <w:t>SUL</w:t>
      </w:r>
      <w:r w:rsidRPr="00EE3ECA">
        <w:rPr>
          <w:rFonts w:ascii="Arial" w:hAnsi="Arial" w:cs="Arial"/>
          <w:b/>
          <w:spacing w:val="-5"/>
        </w:rPr>
        <w:t xml:space="preserve"> </w:t>
      </w:r>
      <w:r w:rsidRPr="00EE3ECA">
        <w:rPr>
          <w:rFonts w:ascii="Arial" w:hAnsi="Arial" w:cs="Arial"/>
          <w:b/>
          <w:spacing w:val="-2"/>
        </w:rPr>
        <w:t>LAVORO</w:t>
      </w:r>
    </w:p>
    <w:p w14:paraId="76BE030C" w14:textId="77777777" w:rsidR="000F738A" w:rsidRPr="00EE3ECA" w:rsidRDefault="000F738A">
      <w:pPr>
        <w:pStyle w:val="Corpotesto"/>
        <w:ind w:left="0"/>
        <w:rPr>
          <w:rFonts w:ascii="Arial" w:hAnsi="Arial" w:cs="Arial"/>
          <w:b/>
        </w:rPr>
      </w:pPr>
    </w:p>
    <w:p w14:paraId="7287EDC0" w14:textId="77777777" w:rsidR="000F738A" w:rsidRPr="00EE3ECA" w:rsidRDefault="002275D7">
      <w:pPr>
        <w:spacing w:line="252" w:lineRule="exact"/>
        <w:ind w:left="1792" w:right="1796"/>
        <w:jc w:val="center"/>
        <w:rPr>
          <w:rFonts w:ascii="Arial" w:hAnsi="Arial" w:cs="Arial"/>
          <w:b/>
        </w:rPr>
      </w:pPr>
      <w:r w:rsidRPr="00EE3ECA">
        <w:rPr>
          <w:rFonts w:ascii="Arial" w:hAnsi="Arial" w:cs="Arial"/>
          <w:b/>
        </w:rPr>
        <w:t>ALLEGATO</w:t>
      </w:r>
      <w:r w:rsidRPr="00EE3ECA">
        <w:rPr>
          <w:rFonts w:ascii="Arial" w:hAnsi="Arial" w:cs="Arial"/>
          <w:b/>
          <w:spacing w:val="-9"/>
        </w:rPr>
        <w:t xml:space="preserve"> </w:t>
      </w:r>
      <w:r w:rsidRPr="00EE3ECA">
        <w:rPr>
          <w:rFonts w:ascii="Arial" w:hAnsi="Arial" w:cs="Arial"/>
          <w:b/>
          <w:spacing w:val="-5"/>
        </w:rPr>
        <w:t>XV</w:t>
      </w:r>
    </w:p>
    <w:p w14:paraId="63B8CB78" w14:textId="77777777" w:rsidR="000F738A" w:rsidRDefault="002275D7">
      <w:pPr>
        <w:spacing w:line="252" w:lineRule="exact"/>
        <w:ind w:left="313" w:right="313"/>
        <w:jc w:val="center"/>
        <w:rPr>
          <w:rFonts w:ascii="Arial" w:hAnsi="Arial" w:cs="Arial"/>
          <w:b/>
          <w:spacing w:val="-2"/>
        </w:rPr>
      </w:pPr>
      <w:r w:rsidRPr="00EE3ECA">
        <w:rPr>
          <w:rFonts w:ascii="Arial" w:hAnsi="Arial" w:cs="Arial"/>
          <w:b/>
        </w:rPr>
        <w:t>CONTENUTI</w:t>
      </w:r>
      <w:r w:rsidRPr="00EE3ECA">
        <w:rPr>
          <w:rFonts w:ascii="Arial" w:hAnsi="Arial" w:cs="Arial"/>
          <w:b/>
          <w:spacing w:val="-8"/>
        </w:rPr>
        <w:t xml:space="preserve"> </w:t>
      </w:r>
      <w:r w:rsidRPr="00EE3ECA">
        <w:rPr>
          <w:rFonts w:ascii="Arial" w:hAnsi="Arial" w:cs="Arial"/>
          <w:b/>
        </w:rPr>
        <w:t>MINIMI</w:t>
      </w:r>
      <w:r w:rsidRPr="00EE3ECA">
        <w:rPr>
          <w:rFonts w:ascii="Arial" w:hAnsi="Arial" w:cs="Arial"/>
          <w:b/>
          <w:spacing w:val="-6"/>
        </w:rPr>
        <w:t xml:space="preserve"> </w:t>
      </w:r>
      <w:r w:rsidRPr="00EE3ECA">
        <w:rPr>
          <w:rFonts w:ascii="Arial" w:hAnsi="Arial" w:cs="Arial"/>
          <w:b/>
        </w:rPr>
        <w:t>DEI</w:t>
      </w:r>
      <w:r w:rsidRPr="00EE3ECA">
        <w:rPr>
          <w:rFonts w:ascii="Arial" w:hAnsi="Arial" w:cs="Arial"/>
          <w:b/>
          <w:spacing w:val="-6"/>
        </w:rPr>
        <w:t xml:space="preserve"> </w:t>
      </w:r>
      <w:r w:rsidRPr="00EE3ECA">
        <w:rPr>
          <w:rFonts w:ascii="Arial" w:hAnsi="Arial" w:cs="Arial"/>
          <w:b/>
        </w:rPr>
        <w:t>PIANI</w:t>
      </w:r>
      <w:r w:rsidRPr="00EE3ECA">
        <w:rPr>
          <w:rFonts w:ascii="Arial" w:hAnsi="Arial" w:cs="Arial"/>
          <w:b/>
          <w:spacing w:val="-5"/>
        </w:rPr>
        <w:t xml:space="preserve"> </w:t>
      </w:r>
      <w:r w:rsidRPr="00EE3ECA">
        <w:rPr>
          <w:rFonts w:ascii="Arial" w:hAnsi="Arial" w:cs="Arial"/>
          <w:b/>
        </w:rPr>
        <w:t>DI</w:t>
      </w:r>
      <w:r w:rsidRPr="00EE3ECA">
        <w:rPr>
          <w:rFonts w:ascii="Arial" w:hAnsi="Arial" w:cs="Arial"/>
          <w:b/>
          <w:spacing w:val="-6"/>
        </w:rPr>
        <w:t xml:space="preserve"> </w:t>
      </w:r>
      <w:r w:rsidRPr="00EE3ECA">
        <w:rPr>
          <w:rFonts w:ascii="Arial" w:hAnsi="Arial" w:cs="Arial"/>
          <w:b/>
        </w:rPr>
        <w:t>SICUREZZA</w:t>
      </w:r>
      <w:r w:rsidRPr="00EE3ECA">
        <w:rPr>
          <w:rFonts w:ascii="Arial" w:hAnsi="Arial" w:cs="Arial"/>
          <w:b/>
          <w:spacing w:val="-7"/>
        </w:rPr>
        <w:t xml:space="preserve"> </w:t>
      </w:r>
      <w:r w:rsidRPr="00EE3ECA">
        <w:rPr>
          <w:rFonts w:ascii="Arial" w:hAnsi="Arial" w:cs="Arial"/>
          <w:b/>
        </w:rPr>
        <w:t>NEI</w:t>
      </w:r>
      <w:r w:rsidRPr="00EE3ECA">
        <w:rPr>
          <w:rFonts w:ascii="Arial" w:hAnsi="Arial" w:cs="Arial"/>
          <w:b/>
          <w:spacing w:val="-6"/>
        </w:rPr>
        <w:t xml:space="preserve"> </w:t>
      </w:r>
      <w:r w:rsidRPr="00EE3ECA">
        <w:rPr>
          <w:rFonts w:ascii="Arial" w:hAnsi="Arial" w:cs="Arial"/>
          <w:b/>
        </w:rPr>
        <w:t>CANTIERI</w:t>
      </w:r>
      <w:r w:rsidRPr="00EE3ECA">
        <w:rPr>
          <w:rFonts w:ascii="Arial" w:hAnsi="Arial" w:cs="Arial"/>
          <w:b/>
          <w:spacing w:val="-5"/>
        </w:rPr>
        <w:t xml:space="preserve"> </w:t>
      </w:r>
      <w:r w:rsidRPr="00EE3ECA">
        <w:rPr>
          <w:rFonts w:ascii="Arial" w:hAnsi="Arial" w:cs="Arial"/>
          <w:b/>
        </w:rPr>
        <w:t>TEMPORANEI</w:t>
      </w:r>
      <w:r w:rsidRPr="00EE3ECA">
        <w:rPr>
          <w:rFonts w:ascii="Arial" w:hAnsi="Arial" w:cs="Arial"/>
          <w:b/>
          <w:spacing w:val="-6"/>
        </w:rPr>
        <w:t xml:space="preserve"> </w:t>
      </w:r>
      <w:r w:rsidRPr="00EE3ECA">
        <w:rPr>
          <w:rFonts w:ascii="Arial" w:hAnsi="Arial" w:cs="Arial"/>
          <w:b/>
        </w:rPr>
        <w:t>O</w:t>
      </w:r>
      <w:r w:rsidRPr="00EE3ECA">
        <w:rPr>
          <w:rFonts w:ascii="Arial" w:hAnsi="Arial" w:cs="Arial"/>
          <w:b/>
          <w:spacing w:val="-7"/>
        </w:rPr>
        <w:t xml:space="preserve"> </w:t>
      </w:r>
      <w:r w:rsidRPr="00EE3ECA">
        <w:rPr>
          <w:rFonts w:ascii="Arial" w:hAnsi="Arial" w:cs="Arial"/>
          <w:b/>
          <w:spacing w:val="-2"/>
        </w:rPr>
        <w:t>MOBILI</w:t>
      </w:r>
    </w:p>
    <w:p w14:paraId="70D726A9" w14:textId="77777777" w:rsidR="00EE3ECA" w:rsidRDefault="00EE3ECA">
      <w:pPr>
        <w:spacing w:line="252" w:lineRule="exact"/>
        <w:ind w:left="313" w:right="313"/>
        <w:jc w:val="center"/>
        <w:rPr>
          <w:rFonts w:ascii="Arial" w:hAnsi="Arial" w:cs="Arial"/>
          <w:b/>
          <w:spacing w:val="-2"/>
        </w:rPr>
      </w:pPr>
    </w:p>
    <w:p w14:paraId="3762147B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/>
        </w:rPr>
      </w:pPr>
      <w:r w:rsidRPr="00EE3ECA">
        <w:rPr>
          <w:rFonts w:ascii="Arial" w:hAnsi="Arial" w:cs="Arial"/>
          <w:b/>
        </w:rPr>
        <w:t xml:space="preserve">3.2. - Contenuti minimi del piano operativo di sicurezza </w:t>
      </w:r>
    </w:p>
    <w:p w14:paraId="48B87E23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</w:rPr>
        <w:t xml:space="preserve">3.2.1. Il POS è redatto a cura di ciascun datore di lavoro delle imprese esecutrici, ai sensi dell’articolo 17 del presente decreto, e successive modificazioni, in riferimento al singolo cantiere interessato; esso contiene almeno i seguenti elementi: </w:t>
      </w:r>
    </w:p>
    <w:p w14:paraId="68CBE6A5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a) </w:t>
      </w:r>
      <w:r w:rsidRPr="00EE3ECA">
        <w:rPr>
          <w:rFonts w:ascii="Arial" w:hAnsi="Arial" w:cs="Arial"/>
          <w:bCs/>
        </w:rPr>
        <w:t xml:space="preserve">i dati identificativi dell’impresa esecutrice, che comprendono: </w:t>
      </w:r>
    </w:p>
    <w:p w14:paraId="715C314A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1) </w:t>
      </w:r>
      <w:r w:rsidRPr="00EE3ECA">
        <w:rPr>
          <w:rFonts w:ascii="Arial" w:hAnsi="Arial" w:cs="Arial"/>
          <w:bCs/>
        </w:rPr>
        <w:t xml:space="preserve">il nominativo del datore di lavoro, gli indirizzi ed i riferimenti telefonici della sede legale e degli uffici di cantiere; </w:t>
      </w:r>
    </w:p>
    <w:p w14:paraId="78DBCC8E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2) </w:t>
      </w:r>
      <w:r w:rsidRPr="00EE3ECA">
        <w:rPr>
          <w:rFonts w:ascii="Arial" w:hAnsi="Arial" w:cs="Arial"/>
          <w:bCs/>
        </w:rPr>
        <w:t xml:space="preserve">la specifica attività e le singole lavorazioni svolte in cantiere dall’impresa esecutrice e dai lavoratori autonomi </w:t>
      </w:r>
      <w:proofErr w:type="spellStart"/>
      <w:r w:rsidRPr="00EE3ECA">
        <w:rPr>
          <w:rFonts w:ascii="Arial" w:hAnsi="Arial" w:cs="Arial"/>
          <w:bCs/>
        </w:rPr>
        <w:t>subaffidatari</w:t>
      </w:r>
      <w:proofErr w:type="spellEnd"/>
      <w:r w:rsidRPr="00EE3ECA">
        <w:rPr>
          <w:rFonts w:ascii="Arial" w:hAnsi="Arial" w:cs="Arial"/>
          <w:bCs/>
        </w:rPr>
        <w:t xml:space="preserve">; </w:t>
      </w:r>
    </w:p>
    <w:p w14:paraId="6FB93AA5" w14:textId="23435A59" w:rsid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3) </w:t>
      </w:r>
      <w:r w:rsidRPr="00EE3ECA">
        <w:rPr>
          <w:rFonts w:ascii="Arial" w:hAnsi="Arial" w:cs="Arial"/>
          <w:bCs/>
        </w:rPr>
        <w:t>i nominativi degli addetti al pronto soccorso, antincendio ed evacuazione dei lavoratori e, comunque, alla gestione delle emergenze in cantiere, del rappresentante dei lavoratori per la sicurezza, aziendale o territoriale, ove eletto o designato;</w:t>
      </w:r>
    </w:p>
    <w:p w14:paraId="3C29054D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4) il nominativo del medico competente ove previsto; </w:t>
      </w:r>
    </w:p>
    <w:p w14:paraId="0CBD38C9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5) il nominativo del responsabile del servizio di prevenzione e protezione; </w:t>
      </w:r>
    </w:p>
    <w:p w14:paraId="52383A61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6) i nominativi del direttore tecnico di cantiere e del capocantiere; </w:t>
      </w:r>
    </w:p>
    <w:p w14:paraId="52248064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7) </w:t>
      </w:r>
      <w:r w:rsidRPr="00EE3ECA">
        <w:rPr>
          <w:rFonts w:ascii="Arial" w:hAnsi="Arial" w:cs="Arial"/>
          <w:bCs/>
        </w:rPr>
        <w:t xml:space="preserve">il numero e le relative qualifiche dei lavoratori dipendenti dell’impresa esecutrice e dei lavoratori autonomi operanti in cantiere per conto della stessa impresa; </w:t>
      </w:r>
    </w:p>
    <w:p w14:paraId="5D5E5E68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b) </w:t>
      </w:r>
      <w:r w:rsidRPr="00EE3ECA">
        <w:rPr>
          <w:rFonts w:ascii="Arial" w:hAnsi="Arial" w:cs="Arial"/>
          <w:bCs/>
        </w:rPr>
        <w:t xml:space="preserve">le specifiche mansioni, inerenti la sicurezza, svolte in cantiere da ogni figura nominata allo scopo dall’impresa esecutrice; </w:t>
      </w:r>
    </w:p>
    <w:p w14:paraId="0858B312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c) </w:t>
      </w:r>
      <w:r w:rsidRPr="00EE3ECA">
        <w:rPr>
          <w:rFonts w:ascii="Arial" w:hAnsi="Arial" w:cs="Arial"/>
          <w:bCs/>
        </w:rPr>
        <w:t xml:space="preserve">la descrizione dell’attività di cantiere, delle modalità organizzative e dei turni di lavoro; </w:t>
      </w:r>
    </w:p>
    <w:p w14:paraId="4DDA739C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d) </w:t>
      </w:r>
      <w:r w:rsidRPr="00EE3ECA">
        <w:rPr>
          <w:rFonts w:ascii="Arial" w:hAnsi="Arial" w:cs="Arial"/>
          <w:bCs/>
        </w:rPr>
        <w:t xml:space="preserve">l’elenco dei ponteggi, dei ponti su ruote a torre e di altre opere provvisionali di notevole importanza, delle macchine e degli impianti utilizzati nel cantiere; </w:t>
      </w:r>
    </w:p>
    <w:p w14:paraId="5091F8BE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e) </w:t>
      </w:r>
      <w:r w:rsidRPr="00EE3ECA">
        <w:rPr>
          <w:rFonts w:ascii="Arial" w:hAnsi="Arial" w:cs="Arial"/>
          <w:bCs/>
        </w:rPr>
        <w:t xml:space="preserve">l’elenco delle sostanze e miscele pericolose9 utilizzate nel cantiere con le relative schede di sicurezza; </w:t>
      </w:r>
    </w:p>
    <w:p w14:paraId="0B007F65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f) l’esito del rapporto di valutazione del rumore; </w:t>
      </w:r>
    </w:p>
    <w:p w14:paraId="2D240E86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g) </w:t>
      </w:r>
      <w:r w:rsidRPr="00EE3ECA">
        <w:rPr>
          <w:rFonts w:ascii="Arial" w:hAnsi="Arial" w:cs="Arial"/>
          <w:bCs/>
        </w:rPr>
        <w:t xml:space="preserve">l’individuazione delle misure preventive e protettive, integrative rispetto a quelle contenute nel PSC quando previsto, adottate in relazione ai rischi connessi alle proprie lavorazioni in cantiere; </w:t>
      </w:r>
    </w:p>
    <w:p w14:paraId="5B4DF36F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h) le procedure complementari e di dettaglio, richieste dal PSC quando previsto; </w:t>
      </w:r>
    </w:p>
    <w:p w14:paraId="5880D179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i) </w:t>
      </w:r>
      <w:r w:rsidRPr="00EE3ECA">
        <w:rPr>
          <w:rFonts w:ascii="Arial" w:hAnsi="Arial" w:cs="Arial"/>
          <w:bCs/>
        </w:rPr>
        <w:t xml:space="preserve">l’elenco dei dispositivi di protezione individuale forniti ai lavoratori occupati in cantiere; </w:t>
      </w:r>
    </w:p>
    <w:p w14:paraId="60F0FB3A" w14:textId="77777777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  <w:i/>
          <w:iCs/>
        </w:rPr>
        <w:t xml:space="preserve">l) </w:t>
      </w:r>
      <w:r w:rsidRPr="00EE3ECA">
        <w:rPr>
          <w:rFonts w:ascii="Arial" w:hAnsi="Arial" w:cs="Arial"/>
          <w:bCs/>
        </w:rPr>
        <w:t xml:space="preserve">la documentazione in merito all’informazione ed alla formazione fornite ai lavoratori occupati in cantiere. </w:t>
      </w:r>
    </w:p>
    <w:p w14:paraId="68038EDA" w14:textId="6721A6EA" w:rsidR="00EE3ECA" w:rsidRPr="00EE3ECA" w:rsidRDefault="00EE3ECA" w:rsidP="00EE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ind w:left="313" w:right="313"/>
        <w:jc w:val="both"/>
        <w:rPr>
          <w:rFonts w:ascii="Arial" w:hAnsi="Arial" w:cs="Arial"/>
          <w:bCs/>
        </w:rPr>
      </w:pPr>
      <w:r w:rsidRPr="00EE3ECA">
        <w:rPr>
          <w:rFonts w:ascii="Arial" w:hAnsi="Arial" w:cs="Arial"/>
          <w:bCs/>
        </w:rPr>
        <w:t>3.2.2. Ove non sia prevista la redazione del PSC, il PSS, quando previsto, è integrato con gli elementi del POS.</w:t>
      </w:r>
    </w:p>
    <w:sectPr w:rsidR="00EE3ECA" w:rsidRPr="00EE3ECA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94532"/>
    <w:multiLevelType w:val="hybridMultilevel"/>
    <w:tmpl w:val="A61AB364"/>
    <w:lvl w:ilvl="0" w:tplc="91642494">
      <w:start w:val="1"/>
      <w:numFmt w:val="lowerLetter"/>
      <w:lvlText w:val="%1)"/>
      <w:lvlJc w:val="left"/>
      <w:pPr>
        <w:ind w:left="350" w:hanging="2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A40E2CC6">
      <w:start w:val="1"/>
      <w:numFmt w:val="decimal"/>
      <w:lvlText w:val="%2)"/>
      <w:lvlJc w:val="left"/>
      <w:pPr>
        <w:ind w:left="112" w:hanging="24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E6612">
      <w:numFmt w:val="bullet"/>
      <w:lvlText w:val="•"/>
      <w:lvlJc w:val="left"/>
      <w:pPr>
        <w:ind w:left="1416" w:hanging="245"/>
      </w:pPr>
      <w:rPr>
        <w:rFonts w:hint="default"/>
        <w:lang w:val="it-IT" w:eastAsia="en-US" w:bidi="ar-SA"/>
      </w:rPr>
    </w:lvl>
    <w:lvl w:ilvl="3" w:tplc="30C427D8">
      <w:numFmt w:val="bullet"/>
      <w:lvlText w:val="•"/>
      <w:lvlJc w:val="left"/>
      <w:pPr>
        <w:ind w:left="2472" w:hanging="245"/>
      </w:pPr>
      <w:rPr>
        <w:rFonts w:hint="default"/>
        <w:lang w:val="it-IT" w:eastAsia="en-US" w:bidi="ar-SA"/>
      </w:rPr>
    </w:lvl>
    <w:lvl w:ilvl="4" w:tplc="CD6E7BAA">
      <w:numFmt w:val="bullet"/>
      <w:lvlText w:val="•"/>
      <w:lvlJc w:val="left"/>
      <w:pPr>
        <w:ind w:left="3528" w:hanging="245"/>
      </w:pPr>
      <w:rPr>
        <w:rFonts w:hint="default"/>
        <w:lang w:val="it-IT" w:eastAsia="en-US" w:bidi="ar-SA"/>
      </w:rPr>
    </w:lvl>
    <w:lvl w:ilvl="5" w:tplc="C90681A0">
      <w:numFmt w:val="bullet"/>
      <w:lvlText w:val="•"/>
      <w:lvlJc w:val="left"/>
      <w:pPr>
        <w:ind w:left="4585" w:hanging="245"/>
      </w:pPr>
      <w:rPr>
        <w:rFonts w:hint="default"/>
        <w:lang w:val="it-IT" w:eastAsia="en-US" w:bidi="ar-SA"/>
      </w:rPr>
    </w:lvl>
    <w:lvl w:ilvl="6" w:tplc="65140F96">
      <w:numFmt w:val="bullet"/>
      <w:lvlText w:val="•"/>
      <w:lvlJc w:val="left"/>
      <w:pPr>
        <w:ind w:left="5641" w:hanging="245"/>
      </w:pPr>
      <w:rPr>
        <w:rFonts w:hint="default"/>
        <w:lang w:val="it-IT" w:eastAsia="en-US" w:bidi="ar-SA"/>
      </w:rPr>
    </w:lvl>
    <w:lvl w:ilvl="7" w:tplc="66322CC4">
      <w:numFmt w:val="bullet"/>
      <w:lvlText w:val="•"/>
      <w:lvlJc w:val="left"/>
      <w:pPr>
        <w:ind w:left="6697" w:hanging="245"/>
      </w:pPr>
      <w:rPr>
        <w:rFonts w:hint="default"/>
        <w:lang w:val="it-IT" w:eastAsia="en-US" w:bidi="ar-SA"/>
      </w:rPr>
    </w:lvl>
    <w:lvl w:ilvl="8" w:tplc="D30AE248">
      <w:numFmt w:val="bullet"/>
      <w:lvlText w:val="•"/>
      <w:lvlJc w:val="left"/>
      <w:pPr>
        <w:ind w:left="7753" w:hanging="245"/>
      </w:pPr>
      <w:rPr>
        <w:rFonts w:hint="default"/>
        <w:lang w:val="it-IT" w:eastAsia="en-US" w:bidi="ar-SA"/>
      </w:rPr>
    </w:lvl>
  </w:abstractNum>
  <w:num w:numId="1" w16cid:durableId="53026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38A"/>
    <w:rsid w:val="000F738A"/>
    <w:rsid w:val="002275D7"/>
    <w:rsid w:val="00460083"/>
    <w:rsid w:val="007E4752"/>
    <w:rsid w:val="00B04C6F"/>
    <w:rsid w:val="00EE3ECA"/>
    <w:rsid w:val="00F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B41A"/>
  <w15:docId w15:val="{676E7302-744D-4A33-9CF0-94A40CE7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ANTONIO SOLINAS</cp:lastModifiedBy>
  <cp:revision>6</cp:revision>
  <dcterms:created xsi:type="dcterms:W3CDTF">2024-10-21T15:37:00Z</dcterms:created>
  <dcterms:modified xsi:type="dcterms:W3CDTF">2024-10-28T10:30:00Z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2024-10-21T00:00:00Z</vt:filetime>
  </property>
</Properties>
</file>